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B333" w14:textId="77777777" w:rsidR="005B647A" w:rsidRDefault="005B647A" w:rsidP="005B647A">
      <w:r>
        <w:rPr>
          <w:noProof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326FB9EE" wp14:editId="033CBB1A">
                <wp:simplePos x="0" y="0"/>
                <wp:positionH relativeFrom="page">
                  <wp:posOffset>1812924</wp:posOffset>
                </wp:positionH>
                <wp:positionV relativeFrom="page">
                  <wp:posOffset>717550</wp:posOffset>
                </wp:positionV>
                <wp:extent cx="7639050" cy="36576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0" cy="365763"/>
                          <a:chOff x="0" y="0"/>
                          <a:chExt cx="7639050" cy="36576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7639050" cy="365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-1"/>
                            <a:ext cx="7639050" cy="3657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A181D1" w14:textId="77777777" w:rsidR="005B647A" w:rsidRDefault="005B647A" w:rsidP="005B647A">
                              <w:pPr>
                                <w:pStyle w:val="Kop3"/>
                              </w:pPr>
                              <w:r>
                                <w:t>Lesvoorbereidingsformulier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FB9EE" id="officeArt object" o:spid="_x0000_s1026" style="position:absolute;margin-left:142.75pt;margin-top:56.5pt;width:601.5pt;height:28.8pt;z-index:251659264;mso-wrap-distance-left:4.5pt;mso-wrap-distance-top:4.5pt;mso-wrap-distance-right:4.5pt;mso-wrap-distance-bottom:4.5pt;mso-position-horizontal-relative:page;mso-position-vertical-relative:page" coordsize="76390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">
                <v:rect id="Shape 1073741825" o:spid="_x0000_s1027" style="position:absolute;width:7639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" strokeweight="2.25pt"/>
                <v:rect id="Shape 1073741826" o:spid="_x0000_s1028" style="position:absolute;width:7639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05A181D1" w14:textId="77777777" w:rsidR="005B647A" w:rsidRDefault="005B647A" w:rsidP="005B647A">
                        <w:pPr>
                          <w:pStyle w:val="Kop3"/>
                        </w:pPr>
                        <w:r>
                          <w:t>Lesvoorbereidingsformulier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18F19614" w14:textId="77777777" w:rsidR="005B647A" w:rsidRDefault="005B647A" w:rsidP="005B647A"/>
    <w:p w14:paraId="07173BFC" w14:textId="77777777" w:rsidR="005B647A" w:rsidRDefault="005B647A" w:rsidP="005B647A"/>
    <w:p w14:paraId="2164E74C" w14:textId="77777777" w:rsidR="005B647A" w:rsidRDefault="005B647A" w:rsidP="005B647A"/>
    <w:tbl>
      <w:tblPr>
        <w:tblStyle w:val="TableNormal"/>
        <w:tblW w:w="135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0"/>
        <w:gridCol w:w="2575"/>
        <w:gridCol w:w="2309"/>
        <w:gridCol w:w="2507"/>
        <w:gridCol w:w="2389"/>
        <w:gridCol w:w="1807"/>
      </w:tblGrid>
      <w:tr w:rsidR="005B647A" w14:paraId="030538A4" w14:textId="77777777" w:rsidTr="00AE0B0C">
        <w:trPr>
          <w:trHeight w:val="1795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23A7" w14:textId="77777777" w:rsidR="005B647A" w:rsidRDefault="005B647A" w:rsidP="005372C9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Paginanummer"/>
                <w:b/>
                <w:bCs/>
                <w:sz w:val="24"/>
                <w:szCs w:val="24"/>
              </w:rPr>
              <w:t>Student:</w:t>
            </w:r>
          </w:p>
          <w:p w14:paraId="1B069DBB" w14:textId="77777777" w:rsidR="005B647A" w:rsidRDefault="005B647A" w:rsidP="005372C9">
            <w:pPr>
              <w:rPr>
                <w:rStyle w:val="Paginanummer"/>
                <w:b/>
                <w:bCs/>
                <w:sz w:val="24"/>
                <w:szCs w:val="24"/>
              </w:rPr>
            </w:pPr>
          </w:p>
          <w:p w14:paraId="67DDBD2A" w14:textId="77777777" w:rsidR="005B647A" w:rsidRDefault="005B647A" w:rsidP="005372C9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Paginanummer"/>
                <w:b/>
                <w:bCs/>
                <w:sz w:val="24"/>
                <w:szCs w:val="24"/>
              </w:rPr>
              <w:t>Inschrijfnummer:</w:t>
            </w:r>
          </w:p>
          <w:p w14:paraId="40AED0DF" w14:textId="77777777" w:rsidR="005B647A" w:rsidRDefault="005B647A" w:rsidP="005372C9">
            <w:pPr>
              <w:rPr>
                <w:rStyle w:val="Paginanummer"/>
                <w:b/>
                <w:bCs/>
                <w:sz w:val="24"/>
                <w:szCs w:val="24"/>
              </w:rPr>
            </w:pPr>
          </w:p>
          <w:p w14:paraId="0D8FC1F9" w14:textId="77777777" w:rsidR="005B647A" w:rsidRDefault="005B647A" w:rsidP="005372C9">
            <w:r>
              <w:rPr>
                <w:b/>
                <w:bCs/>
                <w:sz w:val="24"/>
                <w:szCs w:val="24"/>
              </w:rPr>
              <w:t>Collegejaar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2175" w14:textId="7E02CFD0" w:rsidR="005B647A" w:rsidRPr="00D6106C" w:rsidRDefault="005B647A" w:rsidP="005372C9">
            <w:pPr>
              <w:rPr>
                <w:sz w:val="24"/>
                <w:szCs w:val="24"/>
              </w:rPr>
            </w:pPr>
            <w:r w:rsidRPr="00D6106C">
              <w:rPr>
                <w:sz w:val="24"/>
                <w:szCs w:val="24"/>
              </w:rPr>
              <w:t>Daniëlle Bouwens</w:t>
            </w:r>
            <w:r w:rsidR="00D6106C" w:rsidRPr="00D6106C">
              <w:rPr>
                <w:sz w:val="24"/>
                <w:szCs w:val="24"/>
              </w:rPr>
              <w:t xml:space="preserve"> &amp; Marcus van D</w:t>
            </w:r>
            <w:r w:rsidR="00D6106C">
              <w:rPr>
                <w:sz w:val="24"/>
                <w:szCs w:val="24"/>
              </w:rPr>
              <w:t>ijk</w:t>
            </w:r>
          </w:p>
          <w:p w14:paraId="2F3D6198" w14:textId="77777777" w:rsidR="005B647A" w:rsidRPr="00D6106C" w:rsidRDefault="005B647A" w:rsidP="005372C9">
            <w:pPr>
              <w:rPr>
                <w:sz w:val="24"/>
                <w:szCs w:val="24"/>
              </w:rPr>
            </w:pPr>
          </w:p>
          <w:p w14:paraId="60D5C0C2" w14:textId="77777777" w:rsidR="005B647A" w:rsidRPr="00D6106C" w:rsidRDefault="005B647A" w:rsidP="005372C9">
            <w:pPr>
              <w:rPr>
                <w:sz w:val="24"/>
                <w:szCs w:val="24"/>
              </w:rPr>
            </w:pPr>
            <w:r w:rsidRPr="00D6106C">
              <w:rPr>
                <w:sz w:val="24"/>
                <w:szCs w:val="24"/>
              </w:rPr>
              <w:t>1733393</w:t>
            </w:r>
          </w:p>
          <w:p w14:paraId="0350C9B1" w14:textId="77777777" w:rsidR="005B647A" w:rsidRPr="00D6106C" w:rsidRDefault="005B647A" w:rsidP="005372C9">
            <w:pPr>
              <w:rPr>
                <w:sz w:val="24"/>
                <w:szCs w:val="24"/>
              </w:rPr>
            </w:pPr>
          </w:p>
          <w:p w14:paraId="4D563E67" w14:textId="142CE8B5" w:rsidR="005B647A" w:rsidRPr="00D6106C" w:rsidRDefault="005B647A" w:rsidP="005372C9">
            <w:pPr>
              <w:rPr>
                <w:sz w:val="24"/>
                <w:szCs w:val="24"/>
              </w:rPr>
            </w:pPr>
            <w:r w:rsidRPr="00D6106C">
              <w:rPr>
                <w:sz w:val="24"/>
                <w:szCs w:val="24"/>
              </w:rPr>
              <w:t>202</w:t>
            </w:r>
            <w:r w:rsidR="00D6106C" w:rsidRPr="00D6106C">
              <w:rPr>
                <w:sz w:val="24"/>
                <w:szCs w:val="24"/>
              </w:rPr>
              <w:t>2</w:t>
            </w:r>
          </w:p>
          <w:p w14:paraId="00A4CA9E" w14:textId="77777777" w:rsidR="005B647A" w:rsidRDefault="005B647A" w:rsidP="005372C9"/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C7AB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>School:</w:t>
            </w:r>
          </w:p>
          <w:p w14:paraId="3EE1D4C6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>Groep + aantal:</w:t>
            </w:r>
          </w:p>
          <w:p w14:paraId="78AC7336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>Werplekbegeleider:</w:t>
            </w:r>
          </w:p>
          <w:p w14:paraId="0ACCE32B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 xml:space="preserve">Schoolopleider: </w:t>
            </w:r>
          </w:p>
          <w:p w14:paraId="7133A888" w14:textId="77777777" w:rsidR="005B647A" w:rsidRDefault="005B647A" w:rsidP="005372C9">
            <w:r>
              <w:rPr>
                <w:sz w:val="24"/>
                <w:szCs w:val="24"/>
              </w:rPr>
              <w:t>Instituutsopleider: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369E" w14:textId="6703DBCE" w:rsidR="005B647A" w:rsidRPr="00045E89" w:rsidRDefault="005B647A" w:rsidP="005372C9">
            <w:pPr>
              <w:rPr>
                <w:lang w:val="en-US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3053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>Uitvoeringsdatum:</w:t>
            </w:r>
          </w:p>
          <w:p w14:paraId="4A01EAB2" w14:textId="77777777" w:rsidR="005B647A" w:rsidRDefault="005B647A" w:rsidP="005372C9">
            <w:pPr>
              <w:rPr>
                <w:rStyle w:val="Paginanummer"/>
                <w:sz w:val="24"/>
                <w:szCs w:val="24"/>
              </w:rPr>
            </w:pPr>
          </w:p>
          <w:p w14:paraId="469582F5" w14:textId="77777777" w:rsidR="005B647A" w:rsidRDefault="005B647A" w:rsidP="005372C9">
            <w:pPr>
              <w:rPr>
                <w:sz w:val="24"/>
                <w:szCs w:val="24"/>
              </w:rPr>
            </w:pPr>
            <w:r>
              <w:rPr>
                <w:rStyle w:val="Paginanummer"/>
                <w:sz w:val="24"/>
                <w:szCs w:val="24"/>
              </w:rPr>
              <w:t xml:space="preserve">Lokaal: </w:t>
            </w:r>
          </w:p>
          <w:p w14:paraId="70CDD81A" w14:textId="77777777" w:rsidR="005B647A" w:rsidRDefault="005B647A" w:rsidP="005372C9">
            <w:pPr>
              <w:rPr>
                <w:rStyle w:val="Paginanummer"/>
                <w:sz w:val="24"/>
                <w:szCs w:val="24"/>
              </w:rPr>
            </w:pPr>
          </w:p>
          <w:p w14:paraId="23E85B41" w14:textId="77777777" w:rsidR="005B647A" w:rsidRDefault="005B647A" w:rsidP="005372C9">
            <w:r>
              <w:rPr>
                <w:sz w:val="24"/>
                <w:szCs w:val="24"/>
              </w:rPr>
              <w:t>Datum: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4B6B" w14:textId="533F4E40" w:rsidR="005B647A" w:rsidRDefault="005B647A" w:rsidP="005372C9"/>
        </w:tc>
      </w:tr>
      <w:tr w:rsidR="005B647A" w14:paraId="5B621416" w14:textId="77777777" w:rsidTr="008F592D">
        <w:trPr>
          <w:trHeight w:val="775"/>
        </w:trPr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1841" w14:textId="31498520" w:rsidR="00E114CB" w:rsidRDefault="005B647A" w:rsidP="005372C9">
            <w:pPr>
              <w:pStyle w:val="Plattetekst"/>
              <w:tabs>
                <w:tab w:val="left" w:pos="6168"/>
                <w:tab w:val="left" w:pos="10137"/>
              </w:tabs>
              <w:rPr>
                <w:rStyle w:val="Paginanummer"/>
              </w:rPr>
            </w:pPr>
            <w:r>
              <w:rPr>
                <w:rStyle w:val="Paginanummer"/>
              </w:rPr>
              <w:t>Aan welke leeruitkomsten / leervragen wil ik deze les werken?</w:t>
            </w:r>
          </w:p>
          <w:p w14:paraId="6C84E946" w14:textId="72F509DA" w:rsidR="00E114CB" w:rsidRPr="00E114CB" w:rsidRDefault="00E114CB" w:rsidP="008F592D">
            <w:pPr>
              <w:rPr>
                <w:rStyle w:val="Paginanummer"/>
                <w:b/>
                <w:bCs/>
              </w:rPr>
            </w:pPr>
            <w:r>
              <w:rPr>
                <w:rStyle w:val="Paginanummer"/>
              </w:rPr>
              <w:t>Hoe kunnen wij het misconcept</w:t>
            </w:r>
            <w:r w:rsidR="00062168">
              <w:rPr>
                <w:rStyle w:val="Paginanummer"/>
              </w:rPr>
              <w:t>:</w:t>
            </w:r>
            <w:r>
              <w:rPr>
                <w:rStyle w:val="Paginanummer"/>
              </w:rPr>
              <w:t xml:space="preserve"> </w:t>
            </w:r>
            <w:r w:rsidR="00062168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</w:rPr>
              <w:t>Leerlingen denken dat chlorofyl bladgroen bevat</w:t>
            </w:r>
            <w:r w:rsidR="00062168">
              <w:rPr>
                <w:rStyle w:val="normaltextrun"/>
                <w:rFonts w:ascii="Arial" w:hAnsi="Arial" w:cs="Arial"/>
                <w:sz w:val="19"/>
                <w:szCs w:val="19"/>
                <w:bdr w:val="none" w:sz="0" w:space="0" w:color="auto" w:frame="1"/>
              </w:rPr>
              <w:t xml:space="preserve"> voorkomen?</w:t>
            </w:r>
          </w:p>
          <w:p w14:paraId="03B3F552" w14:textId="3EA9BE8D" w:rsidR="005B647A" w:rsidRDefault="005B647A" w:rsidP="005372C9">
            <w:pPr>
              <w:pStyle w:val="Plattetekst"/>
              <w:tabs>
                <w:tab w:val="left" w:pos="6168"/>
                <w:tab w:val="left" w:pos="10137"/>
              </w:tabs>
            </w:pPr>
            <w:r>
              <w:rPr>
                <w:rStyle w:val="Paginanummer"/>
              </w:rPr>
              <w:tab/>
            </w:r>
          </w:p>
        </w:tc>
        <w:tc>
          <w:tcPr>
            <w:tcW w:w="4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0935" w14:textId="77777777" w:rsidR="005B647A" w:rsidRDefault="005B647A" w:rsidP="00537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Hoe ga ik dat concreet doen? </w:t>
            </w:r>
          </w:p>
          <w:p w14:paraId="430267BD" w14:textId="77777777" w:rsidR="00ED7EE1" w:rsidRDefault="00062168" w:rsidP="005372C9">
            <w:r>
              <w:t>Door de voorkennis te activeren, door middel van een mindmap.</w:t>
            </w:r>
          </w:p>
          <w:p w14:paraId="24CE99F7" w14:textId="3B0ED11A" w:rsidR="00062168" w:rsidRDefault="00062168" w:rsidP="005372C9">
            <w:r>
              <w:t xml:space="preserve">Door </w:t>
            </w:r>
            <w:r w:rsidR="00361031">
              <w:t>een hypothese te laten formuleren.</w:t>
            </w:r>
          </w:p>
          <w:p w14:paraId="4278AA1D" w14:textId="46317473" w:rsidR="00361031" w:rsidRDefault="00361031" w:rsidP="005372C9">
            <w:r>
              <w:t xml:space="preserve">Door het </w:t>
            </w:r>
            <w:r w:rsidR="001602A2">
              <w:t xml:space="preserve">begrip </w:t>
            </w:r>
            <w:r>
              <w:t>visueel te maken met een practicum</w:t>
            </w:r>
            <w:r w:rsidR="0081161B">
              <w:t>.</w:t>
            </w:r>
          </w:p>
          <w:p w14:paraId="3988F57E" w14:textId="40876230" w:rsidR="00361031" w:rsidRDefault="00361031" w:rsidP="005372C9"/>
        </w:tc>
        <w:tc>
          <w:tcPr>
            <w:tcW w:w="4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C84D" w14:textId="77777777" w:rsidR="005B647A" w:rsidRDefault="005B647A" w:rsidP="005372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Hoe bepaal ik of er vooruitgang is geboekt?</w:t>
            </w:r>
          </w:p>
          <w:p w14:paraId="14DB8C58" w14:textId="77777777" w:rsidR="005B647A" w:rsidRDefault="00361031" w:rsidP="005372C9">
            <w:r>
              <w:t>Door bij mentimeter te kijken of de leerlingen de controlevraag goed hebben beantwoord.</w:t>
            </w:r>
          </w:p>
          <w:p w14:paraId="41971088" w14:textId="45A3D074" w:rsidR="001470F5" w:rsidRDefault="001470F5" w:rsidP="005372C9">
            <w:r>
              <w:t>Is chlorofyl altijd groen? Leg uit.</w:t>
            </w:r>
          </w:p>
        </w:tc>
      </w:tr>
      <w:tr w:rsidR="005B647A" w14:paraId="6B92B36F" w14:textId="77777777" w:rsidTr="00ED7EE1">
        <w:trPr>
          <w:trHeight w:val="161"/>
        </w:trPr>
        <w:tc>
          <w:tcPr>
            <w:tcW w:w="135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724C" w14:textId="44F10EC9" w:rsidR="005B647A" w:rsidRDefault="005B647A" w:rsidP="005372C9">
            <w:pPr>
              <w:pStyle w:val="Plattetekst"/>
            </w:pPr>
            <w:r>
              <w:rPr>
                <w:rStyle w:val="Paginanummer"/>
              </w:rPr>
              <w:t xml:space="preserve">Lesonderwerp: </w:t>
            </w:r>
            <w:r w:rsidR="00DA099A">
              <w:rPr>
                <w:rStyle w:val="Paginanummer"/>
              </w:rPr>
              <w:t>chlorofyl</w:t>
            </w:r>
          </w:p>
        </w:tc>
      </w:tr>
      <w:tr w:rsidR="005B647A" w14:paraId="65649746" w14:textId="77777777" w:rsidTr="00ED7EE1">
        <w:trPr>
          <w:trHeight w:val="1234"/>
        </w:trPr>
        <w:tc>
          <w:tcPr>
            <w:tcW w:w="135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A3C1" w14:textId="77777777" w:rsidR="005B647A" w:rsidRDefault="005B647A" w:rsidP="005372C9">
            <w:pPr>
              <w:rPr>
                <w:rStyle w:val="Paginanummer"/>
                <w:b/>
                <w:bCs/>
                <w:sz w:val="24"/>
                <w:szCs w:val="24"/>
              </w:rPr>
            </w:pPr>
            <w:r>
              <w:rPr>
                <w:rStyle w:val="Paginanummer"/>
                <w:b/>
                <w:bCs/>
                <w:sz w:val="24"/>
                <w:szCs w:val="24"/>
              </w:rPr>
              <w:t>Lesdoelstellingen:</w:t>
            </w:r>
          </w:p>
          <w:p w14:paraId="528E49BF" w14:textId="77777777" w:rsidR="005B647A" w:rsidRDefault="00DA099A" w:rsidP="00B74270">
            <w:r>
              <w:t>Aan het einde van de les kunnen de leerlingen uitleggen dat er verschillende type chlorofyl zijn.</w:t>
            </w:r>
          </w:p>
          <w:p w14:paraId="4EA46A55" w14:textId="77777777" w:rsidR="0083769A" w:rsidRDefault="0083769A" w:rsidP="00B74270">
            <w:r>
              <w:t xml:space="preserve">Aan het einde van de les kunnen de leerlingen </w:t>
            </w:r>
            <w:r w:rsidR="00207EE5">
              <w:t>verschillende type chlorofyl herkennen.</w:t>
            </w:r>
          </w:p>
          <w:p w14:paraId="7A5D391A" w14:textId="3D75904C" w:rsidR="00207EE5" w:rsidRPr="00045E89" w:rsidRDefault="00207EE5" w:rsidP="00B74270">
            <w:r>
              <w:t>Aan het einde van de les kunnen de leerlingen een preparaat maken.</w:t>
            </w:r>
          </w:p>
        </w:tc>
      </w:tr>
    </w:tbl>
    <w:p w14:paraId="75C21F18" w14:textId="77777777" w:rsidR="005B647A" w:rsidRDefault="005B647A" w:rsidP="005B647A">
      <w:pPr>
        <w:widowControl w:val="0"/>
      </w:pPr>
    </w:p>
    <w:p w14:paraId="332FD494" w14:textId="77777777" w:rsidR="005B647A" w:rsidRDefault="005B647A" w:rsidP="005B647A">
      <w:pPr>
        <w:pStyle w:val="Tekstzonderopmaak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3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8" w:space="0" w:color="FFFFFF"/>
          <w:insideV w:val="single" w:sz="4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91"/>
        <w:gridCol w:w="811"/>
        <w:gridCol w:w="2169"/>
        <w:gridCol w:w="3118"/>
        <w:gridCol w:w="4678"/>
        <w:gridCol w:w="1780"/>
      </w:tblGrid>
      <w:tr w:rsidR="005B647A" w14:paraId="52CF9974" w14:textId="77777777" w:rsidTr="00E114CB">
        <w:trPr>
          <w:trHeight w:val="913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B0B28" w14:textId="77777777" w:rsidR="005B647A" w:rsidRDefault="005B647A" w:rsidP="005372C9">
            <w:pPr>
              <w:pStyle w:val="Kop1"/>
              <w:outlineLvl w:val="0"/>
            </w:pPr>
            <w:r>
              <w:rPr>
                <w:b/>
                <w:bCs/>
              </w:rPr>
              <w:lastRenderedPageBreak/>
              <w:t>Fase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CBC1" w14:textId="77777777" w:rsidR="005B647A" w:rsidRDefault="005B647A" w:rsidP="005372C9">
            <w:pPr>
              <w:pStyle w:val="Kop1"/>
              <w:outlineLvl w:val="0"/>
            </w:pPr>
            <w:r>
              <w:rPr>
                <w:b/>
                <w:bCs/>
              </w:rPr>
              <w:t>Tijd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9D3B" w14:textId="77777777" w:rsidR="005B647A" w:rsidRDefault="005B647A" w:rsidP="005372C9">
            <w:pPr>
              <w:pStyle w:val="Kop1"/>
              <w:outlineLvl w:val="0"/>
            </w:pPr>
            <w:r>
              <w:rPr>
                <w:b/>
                <w:bCs/>
              </w:rPr>
              <w:t>Inhouden / leerstof (leerdoel)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AC69" w14:textId="77777777" w:rsidR="005B647A" w:rsidRDefault="005B647A" w:rsidP="005372C9">
            <w:pPr>
              <w:pStyle w:val="Kop1"/>
              <w:outlineLvl w:val="0"/>
            </w:pPr>
            <w:r>
              <w:rPr>
                <w:b/>
                <w:bCs/>
              </w:rPr>
              <w:t>Activiteit leraar (werkvormen)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1908" w14:textId="77777777" w:rsidR="005B647A" w:rsidRDefault="005B647A" w:rsidP="005372C9">
            <w:r>
              <w:rPr>
                <w:b/>
                <w:bCs/>
                <w:i/>
                <w:iCs/>
                <w:sz w:val="24"/>
                <w:szCs w:val="24"/>
              </w:rPr>
              <w:t>Activiteit leerlingen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F611" w14:textId="77777777" w:rsidR="005B647A" w:rsidRDefault="005B647A" w:rsidP="005372C9">
            <w:pPr>
              <w:pStyle w:val="Kop1"/>
              <w:outlineLvl w:val="0"/>
            </w:pPr>
            <w:r>
              <w:rPr>
                <w:b/>
                <w:bCs/>
              </w:rPr>
              <w:t>Hulpmiddelen</w:t>
            </w:r>
          </w:p>
        </w:tc>
      </w:tr>
      <w:tr w:rsidR="005B647A" w:rsidRPr="001C695B" w14:paraId="04B5BCFD" w14:textId="77777777" w:rsidTr="00E114CB">
        <w:trPr>
          <w:trHeight w:val="1004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896" w14:textId="77777777" w:rsidR="005B647A" w:rsidRDefault="005B647A" w:rsidP="005372C9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Paginanummer"/>
                <w:b/>
                <w:bCs/>
                <w:sz w:val="24"/>
                <w:szCs w:val="24"/>
              </w:rPr>
              <w:t>Inleiding</w:t>
            </w:r>
          </w:p>
          <w:p w14:paraId="656D761E" w14:textId="77777777" w:rsidR="005B647A" w:rsidRDefault="005B647A" w:rsidP="005372C9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3C82" w14:textId="7638B925" w:rsidR="005B647A" w:rsidRDefault="005B647A" w:rsidP="005372C9">
            <w:r>
              <w:t xml:space="preserve"> </w:t>
            </w:r>
            <w:r w:rsidR="00D31646">
              <w:t>10min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23D8" w14:textId="77250300" w:rsidR="005B647A" w:rsidRDefault="00573D1D" w:rsidP="005372C9">
            <w:r>
              <w:t>Voorkennis activeren over chlorofyl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0118" w14:textId="77777777" w:rsidR="005B647A" w:rsidRDefault="00B57A14" w:rsidP="00B74270">
            <w:r>
              <w:t>Leerlingen verwelkomen</w:t>
            </w:r>
          </w:p>
          <w:p w14:paraId="2E136A6F" w14:textId="77777777" w:rsidR="00B57A14" w:rsidRDefault="00B57A14" w:rsidP="00B74270">
            <w:r>
              <w:t>Leerdoelen en planning vertellen</w:t>
            </w:r>
          </w:p>
          <w:p w14:paraId="6AA5028D" w14:textId="0E5CDFD1" w:rsidR="00B57A14" w:rsidRDefault="00B57A14" w:rsidP="00B74270">
            <w:r>
              <w:t>Opdracht mindmap uitleggen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451A" w14:textId="77777777" w:rsidR="005B647A" w:rsidRDefault="00B57A14" w:rsidP="005372C9">
            <w:r>
              <w:t>Leerlingen komen binnen</w:t>
            </w:r>
          </w:p>
          <w:p w14:paraId="3D3D7120" w14:textId="77777777" w:rsidR="00AF26EE" w:rsidRDefault="00AF26EE" w:rsidP="005372C9">
            <w:r>
              <w:t>Luisteren naar de planning en leerdoelen</w:t>
            </w:r>
          </w:p>
          <w:p w14:paraId="107AD86A" w14:textId="0C4BC3D1" w:rsidR="00AF26EE" w:rsidRDefault="00AF26EE" w:rsidP="005372C9">
            <w:r>
              <w:t>Leerlingen maken een mindmap waarbij ze 5 min de tijd krijgen op die uit te werken. In het midden van de mindmap komt</w:t>
            </w:r>
            <w:r w:rsidR="00573D1D">
              <w:t xml:space="preserve"> het woord chlorofyl. Om het begrippen komen begrippen die met dit woord te maken hebben en er worden verbindingen tussen woorden gemaakt. Dit doen de leerlingen zelfstandig in stilte.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815E" w14:textId="77777777" w:rsidR="005B647A" w:rsidRDefault="00573D1D" w:rsidP="00B74270">
            <w:r>
              <w:t>A4 papier</w:t>
            </w:r>
          </w:p>
          <w:p w14:paraId="4DDF25B0" w14:textId="5A2743AB" w:rsidR="00573D1D" w:rsidRPr="00AF26EE" w:rsidRDefault="00573D1D" w:rsidP="00B74270">
            <w:r>
              <w:t>Powerpoint</w:t>
            </w:r>
          </w:p>
        </w:tc>
      </w:tr>
      <w:tr w:rsidR="005B647A" w14:paraId="3096C615" w14:textId="77777777" w:rsidTr="00E114CB">
        <w:trPr>
          <w:trHeight w:val="1626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E68A" w14:textId="77777777" w:rsidR="005B647A" w:rsidRDefault="005B647A" w:rsidP="005372C9">
            <w:r>
              <w:rPr>
                <w:rStyle w:val="Paginanummer"/>
                <w:b/>
                <w:bCs/>
                <w:sz w:val="24"/>
                <w:szCs w:val="24"/>
              </w:rPr>
              <w:t>Kern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2AC3" w14:textId="1186BAC2" w:rsidR="005B647A" w:rsidRDefault="00D31646" w:rsidP="005372C9">
            <w:r>
              <w:t>10min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3AD4" w14:textId="36A63676" w:rsidR="005B647A" w:rsidRPr="004F4C18" w:rsidRDefault="005B647A" w:rsidP="005372C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7725" w14:textId="77777777" w:rsidR="00AB1202" w:rsidRDefault="00796F3E" w:rsidP="005372C9">
            <w:r>
              <w:t>Uitleg geven over het practicum microscopie onrijpe en rijpe tomaat.</w:t>
            </w:r>
          </w:p>
          <w:p w14:paraId="2CB863A1" w14:textId="77777777" w:rsidR="00796F3E" w:rsidRDefault="00796F3E" w:rsidP="005372C9">
            <w:r>
              <w:t xml:space="preserve">Uitdelen </w:t>
            </w:r>
            <w:r w:rsidR="00C926DC">
              <w:t xml:space="preserve">opdracht </w:t>
            </w:r>
            <w:r>
              <w:t>+ vragen.</w:t>
            </w:r>
          </w:p>
          <w:p w14:paraId="44C03473" w14:textId="6B818F7B" w:rsidR="00003E6F" w:rsidRDefault="00003E6F" w:rsidP="005372C9">
            <w:r>
              <w:t>Hypothese is ingevuld door de leerlingen? Dan mogen ze beginnen met het maken van een preparaat.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A506B" w14:textId="598BAA5C" w:rsidR="00003E6F" w:rsidRDefault="00003E6F" w:rsidP="005372C9">
            <w:r>
              <w:t>Leerlingen luisteren naar de opdracht.</w:t>
            </w:r>
          </w:p>
          <w:p w14:paraId="4396A33B" w14:textId="687D6CF8" w:rsidR="00C926DC" w:rsidRDefault="00C926DC" w:rsidP="005372C9">
            <w:r>
              <w:t>Leerlingen vullen eerst de hypothese in, voordat ze beginnen met de opdracht.</w:t>
            </w:r>
          </w:p>
          <w:p w14:paraId="2AC6259B" w14:textId="7FA7EEB4" w:rsidR="00003E6F" w:rsidRDefault="00003E6F" w:rsidP="005372C9"/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42F9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Microscoop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0214274C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Preparaatglaasjes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5A34441B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Dekglaasjes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2225B42D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Scalpel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1B7DF033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Pincet 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4974A3CD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Filterpapier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1ABCD00F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Pipet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58868818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Demi-water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3C1FE6D9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Niet rijpe tomaat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2EE7DC6A" w14:textId="46BD2464" w:rsidR="004C3F0E" w:rsidRDefault="004C3F0E" w:rsidP="004C3F0E">
            <w:pPr>
              <w:rPr>
                <w:rStyle w:val="eop"/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Rijpe tomaat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6129E778" w14:textId="17E0E09E" w:rsidR="004C3F0E" w:rsidRPr="004C3F0E" w:rsidRDefault="004C3F0E" w:rsidP="004C3F0E">
            <w:pPr>
              <w:rPr>
                <w:sz w:val="18"/>
                <w:szCs w:val="18"/>
              </w:rPr>
            </w:pPr>
            <w:r>
              <w:rPr>
                <w:rStyle w:val="eop"/>
              </w:rPr>
              <w:t>werkblad</w:t>
            </w:r>
          </w:p>
          <w:p w14:paraId="4A5817D3" w14:textId="68C0AB06" w:rsidR="00003E6F" w:rsidRDefault="00003E6F" w:rsidP="004C3F0E"/>
        </w:tc>
      </w:tr>
      <w:tr w:rsidR="005B647A" w14:paraId="2C9C8F19" w14:textId="77777777" w:rsidTr="00E114CB">
        <w:trPr>
          <w:trHeight w:val="21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D199" w14:textId="77777777" w:rsidR="005B647A" w:rsidRDefault="005B647A" w:rsidP="005372C9">
            <w:pPr>
              <w:rPr>
                <w:rStyle w:val="Paginanummer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965F" w14:textId="666A2E8C" w:rsidR="005B647A" w:rsidRDefault="00B57A14" w:rsidP="005372C9">
            <w:r>
              <w:t>30min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27A2" w14:textId="7BA8ACB2" w:rsidR="004C3F0E" w:rsidRDefault="004C3F0E" w:rsidP="004C3F0E">
            <w:r>
              <w:t>Aan het einde van de les kunnen de leerlingen uitleggen dat er verschillende type chlorofyl zijn.</w:t>
            </w:r>
          </w:p>
          <w:p w14:paraId="10F62A38" w14:textId="77777777" w:rsidR="004C3F0E" w:rsidRDefault="004C3F0E" w:rsidP="004C3F0E"/>
          <w:p w14:paraId="13533F1B" w14:textId="77DEDB14" w:rsidR="004C3F0E" w:rsidRDefault="004C3F0E" w:rsidP="004C3F0E">
            <w:r>
              <w:t>Aan het einde van de les kunnen de leerlingen verschillende type chlorofyl herkennen.</w:t>
            </w:r>
          </w:p>
          <w:p w14:paraId="3B87857A" w14:textId="591872DC" w:rsidR="004C3F0E" w:rsidRDefault="004C3F0E" w:rsidP="004C3F0E">
            <w:r>
              <w:t>Aan het einde van de les kunnen de leerlingen een preparaat maken.</w:t>
            </w:r>
          </w:p>
          <w:p w14:paraId="08D7B8C5" w14:textId="7DBDDDC8" w:rsidR="005B647A" w:rsidRPr="004F4C18" w:rsidRDefault="005B647A" w:rsidP="005372C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CFB5" w14:textId="37B5B418" w:rsidR="005B647A" w:rsidRDefault="004C3F0E" w:rsidP="00B74270">
            <w:r>
              <w:lastRenderedPageBreak/>
              <w:t>Docent loopt rond en beantwoord eventuele vragen van de leerlingen.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31EF" w14:textId="77777777" w:rsidR="00003E6F" w:rsidRDefault="00003E6F" w:rsidP="00003E6F">
            <w:r>
              <w:t>Leerlingen maken een preparaat van een rijpe en onrijpe tomaat.</w:t>
            </w:r>
          </w:p>
          <w:p w14:paraId="6780EFC4" w14:textId="30EE82C1" w:rsidR="005B647A" w:rsidRDefault="00003E6F" w:rsidP="00003E6F">
            <w:r>
              <w:t>De leerlingen bekijken de preparaten onder een microscoop en beantwoorden daarna de vragen.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B249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Microscoop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105B4FA6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Preparaatglaasjes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1A0B49F8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Dekglaasjes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3E2162D5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Scalpel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21D95C43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Pincet 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2AB52E17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Filterpapier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03B5E13B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Pipet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738E42BD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Demi-water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33A3303E" w14:textId="77777777" w:rsidR="004C3F0E" w:rsidRPr="004C3F0E" w:rsidRDefault="004C3F0E" w:rsidP="004C3F0E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Niet rijpe tomaat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45316875" w14:textId="77777777" w:rsidR="005B647A" w:rsidRPr="004C3F0E" w:rsidRDefault="004C3F0E" w:rsidP="005372C9">
            <w:pPr>
              <w:rPr>
                <w:sz w:val="18"/>
                <w:szCs w:val="18"/>
              </w:rPr>
            </w:pPr>
            <w:r w:rsidRPr="004C3F0E">
              <w:rPr>
                <w:rStyle w:val="normaltextrun"/>
                <w:sz w:val="18"/>
                <w:szCs w:val="18"/>
              </w:rPr>
              <w:t>Rijpe tomaat</w:t>
            </w:r>
            <w:r w:rsidRPr="004C3F0E">
              <w:rPr>
                <w:rStyle w:val="eop"/>
                <w:sz w:val="18"/>
                <w:szCs w:val="18"/>
              </w:rPr>
              <w:t> </w:t>
            </w:r>
          </w:p>
          <w:p w14:paraId="4715DBC2" w14:textId="7AFD8B8D" w:rsidR="004C3F0E" w:rsidRPr="004C3F0E" w:rsidRDefault="004C3F0E" w:rsidP="005372C9">
            <w:pPr>
              <w:rPr>
                <w:sz w:val="18"/>
                <w:szCs w:val="18"/>
              </w:rPr>
            </w:pPr>
            <w:r w:rsidRPr="004C3F0E">
              <w:rPr>
                <w:sz w:val="18"/>
                <w:szCs w:val="18"/>
              </w:rPr>
              <w:t>werkblad</w:t>
            </w:r>
          </w:p>
        </w:tc>
      </w:tr>
      <w:tr w:rsidR="00AB1202" w14:paraId="65B198D6" w14:textId="77777777" w:rsidTr="00E114CB">
        <w:trPr>
          <w:trHeight w:val="1626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E02C" w14:textId="7F922177" w:rsidR="00AB1202" w:rsidRDefault="00AB1202" w:rsidP="005372C9">
            <w:pPr>
              <w:rPr>
                <w:rStyle w:val="Paginanummer"/>
                <w:b/>
                <w:bCs/>
                <w:sz w:val="24"/>
                <w:szCs w:val="24"/>
              </w:rPr>
            </w:pPr>
            <w:r>
              <w:rPr>
                <w:rStyle w:val="Paginanummer"/>
                <w:b/>
                <w:bCs/>
                <w:sz w:val="24"/>
                <w:szCs w:val="24"/>
              </w:rPr>
              <w:t>Afsluiting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B6FF" w14:textId="299F84DB" w:rsidR="00AB1202" w:rsidRDefault="00B57A14" w:rsidP="005372C9">
            <w:r>
              <w:t>10min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F938" w14:textId="77777777" w:rsidR="008F167C" w:rsidRDefault="008F167C" w:rsidP="008F167C">
            <w:r>
              <w:t>Aan het einde van de les kunnen de leerlingen uitleggen dat er verschillende type chlorofyl zijn.</w:t>
            </w:r>
          </w:p>
          <w:p w14:paraId="4A4D4B9F" w14:textId="77777777" w:rsidR="00AB1202" w:rsidRDefault="00AB1202" w:rsidP="005372C9"/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FDB0" w14:textId="7BA9D59A" w:rsidR="00C27F4B" w:rsidRDefault="008F167C" w:rsidP="005372C9">
            <w:r>
              <w:t>Start de mentimeter op het bord. Op de mentimeter staat een herhalingsvraag om de leerdoelen te checken. Hierdoor kan de docent zien of het misconcept is weggenomen.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7466" w14:textId="77777777" w:rsidR="005C74B0" w:rsidRDefault="00CF04BA" w:rsidP="005372C9">
            <w:r>
              <w:t>De leerlingen beantwoorden de vraag op hun telefoon.</w:t>
            </w:r>
          </w:p>
          <w:p w14:paraId="403AEC90" w14:textId="77777777" w:rsidR="00AB1202" w:rsidRDefault="005C74B0" w:rsidP="005372C9">
            <w:r>
              <w:t>Is chlorofyl altijd groen? Leg uit.</w:t>
            </w:r>
            <w:r w:rsidR="00CF04BA">
              <w:t xml:space="preserve"> </w:t>
            </w:r>
          </w:p>
          <w:p w14:paraId="47C30421" w14:textId="46C2C56A" w:rsidR="001470F5" w:rsidRDefault="001470F5" w:rsidP="005372C9"/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DD21" w14:textId="76A5B42E" w:rsidR="00AB1202" w:rsidRDefault="00CF04BA" w:rsidP="005372C9">
            <w:r>
              <w:t>Digibord</w:t>
            </w:r>
          </w:p>
          <w:p w14:paraId="1F8252DD" w14:textId="05943D32" w:rsidR="00CF04BA" w:rsidRDefault="00CF04BA" w:rsidP="005372C9">
            <w:r>
              <w:t>mobiel</w:t>
            </w:r>
          </w:p>
        </w:tc>
      </w:tr>
    </w:tbl>
    <w:p w14:paraId="0D2A81F6" w14:textId="77777777" w:rsidR="005B647A" w:rsidRDefault="005B647A" w:rsidP="005B647A">
      <w:pPr>
        <w:pStyle w:val="Tekstzonderopmaak1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14:paraId="32C85F9C" w14:textId="77777777" w:rsidR="005B647A" w:rsidRDefault="005B647A" w:rsidP="005B647A">
      <w:pPr>
        <w:pStyle w:val="Tekstzonderopmaak1"/>
        <w:widowControl w:val="0"/>
        <w:rPr>
          <w:rFonts w:ascii="Times New Roman" w:eastAsia="Times New Roman" w:hAnsi="Times New Roman" w:cs="Times New Roman"/>
        </w:rPr>
      </w:pPr>
    </w:p>
    <w:p w14:paraId="4C08A1B6" w14:textId="77777777" w:rsidR="005B647A" w:rsidRDefault="005B647A" w:rsidP="005B647A">
      <w:pPr>
        <w:tabs>
          <w:tab w:val="left" w:pos="1276"/>
        </w:tabs>
        <w:rPr>
          <w:b/>
          <w:bCs/>
          <w:sz w:val="14"/>
          <w:szCs w:val="14"/>
        </w:rPr>
      </w:pPr>
    </w:p>
    <w:p w14:paraId="0230AC3F" w14:textId="77777777" w:rsidR="005B647A" w:rsidRDefault="005B647A" w:rsidP="005B647A"/>
    <w:p w14:paraId="204C9A4C" w14:textId="77777777" w:rsidR="005B647A" w:rsidRDefault="005B647A" w:rsidP="005B647A"/>
    <w:p w14:paraId="35C80BF0" w14:textId="77777777" w:rsidR="005B647A" w:rsidRDefault="005B647A" w:rsidP="005B647A"/>
    <w:p w14:paraId="39CF10EA" w14:textId="77777777" w:rsidR="00446526" w:rsidRDefault="00446526"/>
    <w:sectPr w:rsidR="00446526">
      <w:headerReference w:type="default" r:id="rId7"/>
      <w:footerReference w:type="default" r:id="rId8"/>
      <w:pgSz w:w="16840" w:h="11900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8B59" w14:textId="77777777" w:rsidR="00000000" w:rsidRDefault="001602A2">
      <w:pPr>
        <w:spacing w:after="0" w:line="240" w:lineRule="auto"/>
      </w:pPr>
      <w:r>
        <w:separator/>
      </w:r>
    </w:p>
  </w:endnote>
  <w:endnote w:type="continuationSeparator" w:id="0">
    <w:p w14:paraId="3236B31C" w14:textId="77777777" w:rsidR="00000000" w:rsidRDefault="0016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9DF8" w14:textId="77777777" w:rsidR="00954DF7" w:rsidRDefault="00ED7EE1">
    <w:pPr>
      <w:pStyle w:val="Voettekst"/>
      <w:tabs>
        <w:tab w:val="clear" w:pos="4536"/>
        <w:tab w:val="clear" w:pos="9072"/>
        <w:tab w:val="center" w:pos="7371"/>
        <w:tab w:val="right" w:pos="13750"/>
      </w:tabs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>-</w:t>
    </w:r>
    <w:fldSimple w:instr=" NUMPAGES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6B47" w14:textId="77777777" w:rsidR="00000000" w:rsidRDefault="001602A2">
      <w:pPr>
        <w:spacing w:after="0" w:line="240" w:lineRule="auto"/>
      </w:pPr>
      <w:r>
        <w:separator/>
      </w:r>
    </w:p>
  </w:footnote>
  <w:footnote w:type="continuationSeparator" w:id="0">
    <w:p w14:paraId="4E85952E" w14:textId="77777777" w:rsidR="00000000" w:rsidRDefault="0016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8D8A" w14:textId="77777777" w:rsidR="00954DF7" w:rsidRDefault="001602A2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213"/>
    <w:multiLevelType w:val="multilevel"/>
    <w:tmpl w:val="262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351D09"/>
    <w:multiLevelType w:val="multilevel"/>
    <w:tmpl w:val="409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F42EEF"/>
    <w:multiLevelType w:val="multilevel"/>
    <w:tmpl w:val="8734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8393035">
    <w:abstractNumId w:val="2"/>
  </w:num>
  <w:num w:numId="2" w16cid:durableId="1202596110">
    <w:abstractNumId w:val="1"/>
  </w:num>
  <w:num w:numId="3" w16cid:durableId="117606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7A"/>
    <w:rsid w:val="00003E6F"/>
    <w:rsid w:val="00062168"/>
    <w:rsid w:val="001470F5"/>
    <w:rsid w:val="001602A2"/>
    <w:rsid w:val="00207EE5"/>
    <w:rsid w:val="00361031"/>
    <w:rsid w:val="00446526"/>
    <w:rsid w:val="00486D4D"/>
    <w:rsid w:val="004C3F0E"/>
    <w:rsid w:val="00573D1D"/>
    <w:rsid w:val="005B647A"/>
    <w:rsid w:val="005C74B0"/>
    <w:rsid w:val="00791DAE"/>
    <w:rsid w:val="00796F3E"/>
    <w:rsid w:val="0081161B"/>
    <w:rsid w:val="0083769A"/>
    <w:rsid w:val="008F167C"/>
    <w:rsid w:val="008F592D"/>
    <w:rsid w:val="009D27A8"/>
    <w:rsid w:val="00AB1202"/>
    <w:rsid w:val="00AE0B0C"/>
    <w:rsid w:val="00AF26EE"/>
    <w:rsid w:val="00B034B1"/>
    <w:rsid w:val="00B57A14"/>
    <w:rsid w:val="00B74270"/>
    <w:rsid w:val="00C27F4B"/>
    <w:rsid w:val="00C926DC"/>
    <w:rsid w:val="00CF04BA"/>
    <w:rsid w:val="00D31646"/>
    <w:rsid w:val="00D6106C"/>
    <w:rsid w:val="00DA099A"/>
    <w:rsid w:val="00E114CB"/>
    <w:rsid w:val="00ED6AA3"/>
    <w:rsid w:val="00ED7EE1"/>
    <w:rsid w:val="00F5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7A9C"/>
  <w15:chartTrackingRefBased/>
  <w15:docId w15:val="{7BF265E1-9CE3-409C-B3FB-03374817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647A"/>
  </w:style>
  <w:style w:type="paragraph" w:styleId="Kop1">
    <w:name w:val="heading 1"/>
    <w:next w:val="Standaard"/>
    <w:link w:val="Kop1Char"/>
    <w:uiPriority w:val="9"/>
    <w:qFormat/>
    <w:rsid w:val="005B647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5B647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647A"/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B647A"/>
    <w:rPr>
      <w:rFonts w:ascii="Times New Roman" w:eastAsia="Arial Unicode MS" w:hAnsi="Times New Roman" w:cs="Arial Unicode MS"/>
      <w:b/>
      <w:bCs/>
      <w:i/>
      <w:iCs/>
      <w:color w:val="000000"/>
      <w:sz w:val="36"/>
      <w:szCs w:val="36"/>
      <w:u w:color="000000"/>
      <w:bdr w:val="nil"/>
      <w:lang w:eastAsia="nl-NL"/>
    </w:rPr>
  </w:style>
  <w:style w:type="table" w:customStyle="1" w:styleId="TableNormal">
    <w:name w:val="Table Normal"/>
    <w:rsid w:val="005B6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5B64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nl-NL"/>
    </w:rPr>
  </w:style>
  <w:style w:type="paragraph" w:styleId="Voettekst">
    <w:name w:val="footer"/>
    <w:link w:val="VoettekstChar"/>
    <w:rsid w:val="005B647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5B647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nl-NL"/>
    </w:rPr>
  </w:style>
  <w:style w:type="character" w:styleId="Paginanummer">
    <w:name w:val="page number"/>
    <w:rsid w:val="005B647A"/>
    <w:rPr>
      <w:lang w:val="nl-NL"/>
    </w:rPr>
  </w:style>
  <w:style w:type="paragraph" w:styleId="Plattetekst">
    <w:name w:val="Body Text"/>
    <w:link w:val="PlattetekstChar"/>
    <w:rsid w:val="005B6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5B647A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nl-NL"/>
    </w:rPr>
  </w:style>
  <w:style w:type="paragraph" w:customStyle="1" w:styleId="Tekstzonderopmaak1">
    <w:name w:val="Tekst zonder opmaak1"/>
    <w:rsid w:val="005B64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nl-NL"/>
    </w:rPr>
  </w:style>
  <w:style w:type="paragraph" w:customStyle="1" w:styleId="paragraph">
    <w:name w:val="paragraph"/>
    <w:basedOn w:val="Standaard"/>
    <w:rsid w:val="004C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C3F0E"/>
  </w:style>
  <w:style w:type="character" w:customStyle="1" w:styleId="eop">
    <w:name w:val="eop"/>
    <w:basedOn w:val="Standaardalinea-lettertype"/>
    <w:rsid w:val="004C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Bouwens, Daniëlle</dc:creator>
  <cp:keywords/>
  <dc:description/>
  <cp:lastModifiedBy>Bouwens, Daniëlle</cp:lastModifiedBy>
  <cp:revision>29</cp:revision>
  <dcterms:created xsi:type="dcterms:W3CDTF">2022-10-26T09:00:00Z</dcterms:created>
  <dcterms:modified xsi:type="dcterms:W3CDTF">2022-10-26T09:28:00Z</dcterms:modified>
</cp:coreProperties>
</file>